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50" w:rsidRDefault="00B42595" w:rsidP="00724050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B425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724050" w:rsidRDefault="00724050" w:rsidP="00724050">
                  <w:pPr>
                    <w:pStyle w:val="Style7"/>
                    <w:widowControl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B42595">
        <w:pict>
          <v:shape id="_x0000_s1027" type="#_x0000_t202" style="position:absolute;left:0;text-align:left;margin-left:209.75pt;margin-top:41.75pt;width:42.8pt;height:54.75pt;z-index:251661312;mso-wrap-style:none;mso-wrap-edited:f;mso-wrap-distance-left:1.9pt;mso-wrap-distance-top:.25pt;mso-wrap-distance-right:1.9pt;mso-wrap-distance-bottom:9.1pt;mso-position-horizontal-relative:margin" filled="f" stroked="f">
            <v:textbox style="mso-next-textbox:#_x0000_s1027;mso-fit-shape-to-text:t" inset="0,0,0,0">
              <w:txbxContent>
                <w:p w:rsidR="00724050" w:rsidRDefault="00724050" w:rsidP="00724050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42925" cy="6953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724050">
        <w:rPr>
          <w:rStyle w:val="FontStyle11"/>
          <w:sz w:val="28"/>
          <w:szCs w:val="28"/>
        </w:rPr>
        <w:t>АДМИНИСТРАЦИЯ ГОРКИНСКОГО СЕЛЬСКОГО ПОСЕЛЕНИЯ</w:t>
      </w:r>
    </w:p>
    <w:p w:rsidR="00724050" w:rsidRDefault="00724050" w:rsidP="00724050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724050" w:rsidRDefault="00724050" w:rsidP="00724050">
      <w:pPr>
        <w:pStyle w:val="Style2"/>
        <w:widowControl/>
        <w:spacing w:line="240" w:lineRule="exact"/>
        <w:ind w:right="-2"/>
        <w:rPr>
          <w:szCs w:val="20"/>
        </w:rPr>
      </w:pPr>
    </w:p>
    <w:p w:rsidR="00724050" w:rsidRDefault="00724050" w:rsidP="00724050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ПОСТАНОВЛЕНИЕ</w:t>
      </w:r>
    </w:p>
    <w:p w:rsidR="00724050" w:rsidRDefault="00724050" w:rsidP="00724050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724050" w:rsidRPr="009E3FA9" w:rsidRDefault="00724050" w:rsidP="00724050">
      <w:pPr>
        <w:pStyle w:val="Style5"/>
        <w:widowControl/>
        <w:spacing w:before="53" w:line="240" w:lineRule="auto"/>
        <w:ind w:left="-180" w:right="-2"/>
        <w:jc w:val="left"/>
        <w:rPr>
          <w:rStyle w:val="FontStyle11"/>
        </w:rPr>
      </w:pPr>
      <w:r w:rsidRPr="009E3FA9">
        <w:rPr>
          <w:rStyle w:val="FontStyle11"/>
        </w:rPr>
        <w:t xml:space="preserve">  </w:t>
      </w:r>
      <w:r>
        <w:rPr>
          <w:rStyle w:val="FontStyle11"/>
        </w:rPr>
        <w:t>30</w:t>
      </w:r>
      <w:r w:rsidRPr="009E3FA9">
        <w:rPr>
          <w:rStyle w:val="FontStyle11"/>
        </w:rPr>
        <w:t xml:space="preserve"> июля 2018 год                                                                                     </w:t>
      </w:r>
      <w:r>
        <w:rPr>
          <w:rStyle w:val="FontStyle11"/>
        </w:rPr>
        <w:t xml:space="preserve">          </w:t>
      </w:r>
      <w:r w:rsidR="00733472">
        <w:rPr>
          <w:rStyle w:val="FontStyle11"/>
        </w:rPr>
        <w:t xml:space="preserve">    </w:t>
      </w:r>
      <w:r w:rsidRPr="009E3FA9">
        <w:rPr>
          <w:rStyle w:val="FontStyle11"/>
        </w:rPr>
        <w:t xml:space="preserve">   № 2</w:t>
      </w:r>
      <w:r>
        <w:rPr>
          <w:rStyle w:val="FontStyle11"/>
        </w:rPr>
        <w:t>2</w:t>
      </w:r>
    </w:p>
    <w:p w:rsidR="00612CDA" w:rsidRDefault="00612CDA" w:rsidP="00612CDA">
      <w:pPr>
        <w:pStyle w:val="Style2"/>
        <w:widowControl/>
        <w:ind w:right="-2"/>
        <w:rPr>
          <w:b/>
          <w:bCs/>
          <w:sz w:val="26"/>
          <w:szCs w:val="26"/>
        </w:rPr>
      </w:pPr>
    </w:p>
    <w:p w:rsidR="00612CDA" w:rsidRPr="00030AF1" w:rsidRDefault="00612CDA" w:rsidP="00612CD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73FF" w:rsidRPr="00612CDA" w:rsidRDefault="003973FF" w:rsidP="007240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b/>
          <w:sz w:val="28"/>
          <w:szCs w:val="28"/>
        </w:rPr>
        <w:t> Об утверждении  Положения о реестре лиц,</w:t>
      </w:r>
    </w:p>
    <w:p w:rsidR="003973FF" w:rsidRDefault="003973FF" w:rsidP="007240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b/>
          <w:sz w:val="28"/>
          <w:szCs w:val="28"/>
        </w:rPr>
        <w:t>увол</w:t>
      </w:r>
      <w:r w:rsidR="00724050">
        <w:rPr>
          <w:rFonts w:ascii="Times New Roman" w:eastAsia="Times New Roman" w:hAnsi="Times New Roman" w:cs="Times New Roman"/>
          <w:b/>
          <w:sz w:val="28"/>
          <w:szCs w:val="28"/>
        </w:rPr>
        <w:t>енных в связи с утратой доверия</w:t>
      </w:r>
    </w:p>
    <w:p w:rsidR="00724050" w:rsidRDefault="00724050" w:rsidP="007240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050" w:rsidRPr="00612CDA" w:rsidRDefault="00724050" w:rsidP="007240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3FF" w:rsidRPr="00DF42FD" w:rsidRDefault="003973FF" w:rsidP="00724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05 марта 2018 года № 228 и в соответствии со ст.15 Федерального закона от 25.12.2008г. № 273-ФЗ «О противодействии коррупции» </w:t>
      </w:r>
      <w:r w:rsidR="00612CD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24050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 w:rsidR="00612C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12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2FD" w:rsidRPr="00DF42FD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F42F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12CDA" w:rsidRPr="00612CDA" w:rsidRDefault="00612CDA" w:rsidP="007240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12CDA">
        <w:rPr>
          <w:rFonts w:ascii="Times New Roman" w:eastAsia="Times New Roman" w:hAnsi="Times New Roman" w:cs="Times New Roman"/>
          <w:sz w:val="28"/>
          <w:szCs w:val="28"/>
        </w:rPr>
        <w:t xml:space="preserve"> Утвердить Положение о реестре лиц, уволен</w:t>
      </w:r>
      <w:r w:rsidR="00724050">
        <w:rPr>
          <w:rFonts w:ascii="Times New Roman" w:eastAsia="Times New Roman" w:hAnsi="Times New Roman" w:cs="Times New Roman"/>
          <w:sz w:val="28"/>
          <w:szCs w:val="28"/>
        </w:rPr>
        <w:t>ных в связи с утратой доверия (п</w:t>
      </w:r>
      <w:r w:rsidRPr="00612CD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612CDA" w:rsidRDefault="00612CDA" w:rsidP="00724050">
      <w:pPr>
        <w:pStyle w:val="a6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Заместителю главы </w:t>
      </w:r>
      <w:r w:rsidRPr="00612C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050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724050">
        <w:rPr>
          <w:rFonts w:ascii="Times New Roman" w:eastAsia="Times New Roman" w:hAnsi="Times New Roman" w:cs="Times New Roman"/>
          <w:sz w:val="28"/>
          <w:szCs w:val="28"/>
        </w:rPr>
        <w:t>– Белозерских Ольге Петровне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12CDA">
        <w:rPr>
          <w:rFonts w:ascii="Times New Roman" w:eastAsia="Times New Roman" w:hAnsi="Times New Roman" w:cs="Times New Roman"/>
          <w:sz w:val="28"/>
          <w:szCs w:val="28"/>
        </w:rPr>
        <w:t>обеспечить ведение реестра лиц, уволенных в связи с утратой доверия, в соответствии с Положением, утвержденным настоящим постановлением.</w:t>
      </w:r>
    </w:p>
    <w:p w:rsidR="00DF42FD" w:rsidRPr="00DF42FD" w:rsidRDefault="00DF42FD" w:rsidP="00724050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5545AE">
        <w:rPr>
          <w:rFonts w:ascii="Times New Roman" w:hAnsi="Times New Roman"/>
          <w:bCs/>
          <w:sz w:val="28"/>
          <w:szCs w:val="28"/>
        </w:rPr>
        <w:t xml:space="preserve"> </w:t>
      </w:r>
      <w:r w:rsidRPr="00DF42FD">
        <w:rPr>
          <w:rFonts w:ascii="Times New Roman" w:hAnsi="Times New Roman"/>
          <w:bCs/>
          <w:sz w:val="28"/>
          <w:szCs w:val="28"/>
        </w:rPr>
        <w:t xml:space="preserve">Заместителю главы администрации </w:t>
      </w:r>
      <w:r w:rsidR="00724050">
        <w:rPr>
          <w:rFonts w:ascii="Times New Roman" w:hAnsi="Times New Roman"/>
          <w:bCs/>
          <w:sz w:val="28"/>
          <w:szCs w:val="28"/>
        </w:rPr>
        <w:t>Горкинского</w:t>
      </w:r>
      <w:r w:rsidRPr="00DF42FD">
        <w:rPr>
          <w:rFonts w:ascii="Times New Roman" w:hAnsi="Times New Roman"/>
          <w:bCs/>
          <w:sz w:val="28"/>
          <w:szCs w:val="28"/>
        </w:rPr>
        <w:t xml:space="preserve"> сельского поселения (</w:t>
      </w:r>
      <w:r w:rsidR="00724050">
        <w:rPr>
          <w:rFonts w:ascii="Times New Roman" w:hAnsi="Times New Roman"/>
          <w:bCs/>
          <w:sz w:val="28"/>
          <w:szCs w:val="28"/>
        </w:rPr>
        <w:t>Белозерских О.П</w:t>
      </w:r>
      <w:r w:rsidRPr="00DF42FD">
        <w:rPr>
          <w:rFonts w:ascii="Times New Roman" w:hAnsi="Times New Roman"/>
          <w:bCs/>
          <w:sz w:val="28"/>
          <w:szCs w:val="28"/>
        </w:rPr>
        <w:t xml:space="preserve">.) обнародовать данное постановление в общедоступных местах: </w:t>
      </w:r>
      <w:r w:rsidR="00724050">
        <w:rPr>
          <w:rFonts w:ascii="Times New Roman" w:hAnsi="Times New Roman"/>
          <w:bCs/>
          <w:sz w:val="28"/>
          <w:szCs w:val="28"/>
        </w:rPr>
        <w:t>Горская средняя</w:t>
      </w:r>
      <w:r w:rsidRPr="00DF42FD">
        <w:rPr>
          <w:rFonts w:ascii="Times New Roman" w:hAnsi="Times New Roman"/>
          <w:bCs/>
          <w:sz w:val="28"/>
          <w:szCs w:val="28"/>
        </w:rPr>
        <w:t xml:space="preserve"> школа, </w:t>
      </w:r>
      <w:r w:rsidR="00724050">
        <w:rPr>
          <w:rFonts w:ascii="Times New Roman" w:hAnsi="Times New Roman"/>
          <w:bCs/>
          <w:sz w:val="28"/>
          <w:szCs w:val="28"/>
        </w:rPr>
        <w:t>Горкинский</w:t>
      </w:r>
      <w:r w:rsidRPr="00DF42FD">
        <w:rPr>
          <w:rFonts w:ascii="Times New Roman" w:hAnsi="Times New Roman"/>
          <w:bCs/>
          <w:sz w:val="28"/>
          <w:szCs w:val="28"/>
        </w:rPr>
        <w:t xml:space="preserve"> Дом культуры, </w:t>
      </w:r>
      <w:r w:rsidR="00724050">
        <w:rPr>
          <w:rFonts w:ascii="Times New Roman" w:hAnsi="Times New Roman"/>
          <w:bCs/>
          <w:sz w:val="28"/>
          <w:szCs w:val="28"/>
        </w:rPr>
        <w:t>Горкинская</w:t>
      </w:r>
      <w:r w:rsidRPr="00DF42FD">
        <w:rPr>
          <w:rFonts w:ascii="Times New Roman" w:hAnsi="Times New Roman"/>
          <w:bCs/>
          <w:sz w:val="28"/>
          <w:szCs w:val="28"/>
        </w:rPr>
        <w:t xml:space="preserve"> сельская библиотека</w:t>
      </w:r>
      <w:r w:rsidR="00724050">
        <w:rPr>
          <w:rFonts w:ascii="Times New Roman" w:hAnsi="Times New Roman"/>
          <w:bCs/>
          <w:sz w:val="28"/>
          <w:szCs w:val="28"/>
        </w:rPr>
        <w:t>, Богословский сельский клуб</w:t>
      </w:r>
      <w:r w:rsidRPr="00DF42FD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="00724050">
        <w:rPr>
          <w:rFonts w:ascii="Times New Roman" w:hAnsi="Times New Roman"/>
          <w:bCs/>
          <w:sz w:val="28"/>
          <w:szCs w:val="28"/>
        </w:rPr>
        <w:t>Горкинского</w:t>
      </w:r>
      <w:r w:rsidRPr="00DF42FD">
        <w:rPr>
          <w:rFonts w:ascii="Times New Roman" w:hAnsi="Times New Roman"/>
          <w:bCs/>
          <w:sz w:val="28"/>
          <w:szCs w:val="28"/>
        </w:rPr>
        <w:t xml:space="preserve"> сельского поселения по адресу </w:t>
      </w:r>
      <w:r w:rsidR="00724050">
        <w:rPr>
          <w:rFonts w:ascii="Times New Roman" w:hAnsi="Times New Roman"/>
          <w:bCs/>
          <w:sz w:val="28"/>
          <w:szCs w:val="28"/>
          <w:lang w:val="en-US"/>
        </w:rPr>
        <w:t>gor</w:t>
      </w:r>
      <w:r w:rsidR="00724050">
        <w:rPr>
          <w:rFonts w:ascii="Times New Roman" w:hAnsi="Times New Roman"/>
          <w:sz w:val="28"/>
          <w:szCs w:val="28"/>
          <w:lang w:val="en-US"/>
        </w:rPr>
        <w:t>ki</w:t>
      </w:r>
      <w:r w:rsidRPr="00DF42FD">
        <w:rPr>
          <w:rFonts w:ascii="Times New Roman" w:hAnsi="Times New Roman"/>
          <w:sz w:val="28"/>
          <w:szCs w:val="28"/>
        </w:rPr>
        <w:t>.</w:t>
      </w:r>
      <w:r w:rsidRPr="00DF42FD">
        <w:rPr>
          <w:rFonts w:ascii="Times New Roman" w:hAnsi="Times New Roman"/>
          <w:sz w:val="28"/>
          <w:szCs w:val="28"/>
          <w:lang w:val="en-US"/>
        </w:rPr>
        <w:t>kraadm</w:t>
      </w:r>
      <w:r w:rsidRPr="00DF42FD">
        <w:rPr>
          <w:rFonts w:ascii="Times New Roman" w:hAnsi="Times New Roman"/>
          <w:sz w:val="28"/>
          <w:szCs w:val="28"/>
        </w:rPr>
        <w:t>.</w:t>
      </w:r>
      <w:r w:rsidRPr="00DF42FD">
        <w:rPr>
          <w:rFonts w:ascii="Times New Roman" w:hAnsi="Times New Roman"/>
          <w:sz w:val="28"/>
          <w:szCs w:val="28"/>
          <w:lang w:val="en-US"/>
        </w:rPr>
        <w:t>ru</w:t>
      </w:r>
      <w:r w:rsidRPr="00DF42FD">
        <w:rPr>
          <w:rFonts w:ascii="Times New Roman" w:hAnsi="Times New Roman"/>
          <w:sz w:val="28"/>
          <w:szCs w:val="28"/>
        </w:rPr>
        <w:t>.</w:t>
      </w:r>
    </w:p>
    <w:p w:rsidR="00DF42FD" w:rsidRPr="00DF42FD" w:rsidRDefault="00DF42FD" w:rsidP="00724050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2FD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2FD">
        <w:rPr>
          <w:rFonts w:ascii="Times New Roman" w:hAnsi="Times New Roman"/>
          <w:sz w:val="28"/>
          <w:szCs w:val="28"/>
        </w:rPr>
        <w:t>вступает в силу со дня обнародования.</w:t>
      </w:r>
    </w:p>
    <w:p w:rsidR="00DF42FD" w:rsidRDefault="00DF42FD" w:rsidP="007240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DF42FD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главу </w:t>
      </w:r>
      <w:r w:rsidRPr="00DF42FD">
        <w:rPr>
          <w:rFonts w:ascii="Times New Roman" w:hAnsi="Times New Roman"/>
          <w:sz w:val="28"/>
          <w:szCs w:val="28"/>
        </w:rPr>
        <w:t xml:space="preserve">администрации </w:t>
      </w:r>
      <w:r w:rsidR="00724050">
        <w:rPr>
          <w:rFonts w:ascii="Times New Roman" w:hAnsi="Times New Roman"/>
          <w:sz w:val="28"/>
          <w:szCs w:val="28"/>
        </w:rPr>
        <w:t>Горкинского</w:t>
      </w:r>
      <w:r w:rsidRPr="00DF42F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24050">
        <w:rPr>
          <w:rFonts w:ascii="Times New Roman" w:hAnsi="Times New Roman"/>
          <w:sz w:val="28"/>
          <w:szCs w:val="28"/>
        </w:rPr>
        <w:t>Лукашова А.В</w:t>
      </w:r>
      <w:r>
        <w:rPr>
          <w:rFonts w:ascii="Times New Roman" w:hAnsi="Times New Roman"/>
          <w:sz w:val="28"/>
          <w:szCs w:val="28"/>
        </w:rPr>
        <w:t>.</w:t>
      </w:r>
    </w:p>
    <w:p w:rsidR="00DF42FD" w:rsidRDefault="00DF42FD" w:rsidP="007240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42FD" w:rsidRPr="00DF42FD" w:rsidRDefault="00DF42FD" w:rsidP="007240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42FD" w:rsidRPr="00DF42FD" w:rsidRDefault="00724050" w:rsidP="00724050">
      <w:pPr>
        <w:pStyle w:val="a6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DF42FD" w:rsidRPr="00DF42FD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DF42FD" w:rsidRDefault="00724050" w:rsidP="00724050">
      <w:pPr>
        <w:pStyle w:val="a6"/>
        <w:tabs>
          <w:tab w:val="num" w:pos="0"/>
          <w:tab w:val="left" w:pos="765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Горкинского</w:t>
      </w:r>
      <w:r w:rsidR="00DF42FD" w:rsidRPr="00DF42F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DF42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DF4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А.В.Лукашов</w:t>
      </w:r>
    </w:p>
    <w:p w:rsidR="00724050" w:rsidRPr="00DF42FD" w:rsidRDefault="00724050" w:rsidP="00724050">
      <w:pPr>
        <w:pStyle w:val="a6"/>
        <w:tabs>
          <w:tab w:val="num" w:pos="0"/>
          <w:tab w:val="left" w:pos="765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CDA" w:rsidRDefault="00612CDA" w:rsidP="00724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643"/>
      </w:tblGrid>
      <w:tr w:rsidR="00DF42FD" w:rsidTr="00DF42FD">
        <w:tc>
          <w:tcPr>
            <w:tcW w:w="4928" w:type="dxa"/>
          </w:tcPr>
          <w:p w:rsidR="00DF42FD" w:rsidRDefault="00DF42FD" w:rsidP="003973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F42FD" w:rsidRDefault="00DF42FD" w:rsidP="00DF42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DF42FD" w:rsidRDefault="00DF42FD" w:rsidP="00DF42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F42FD" w:rsidRDefault="00DF42FD" w:rsidP="00DF42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724050">
              <w:rPr>
                <w:rFonts w:ascii="Times New Roman" w:eastAsia="Times New Roman" w:hAnsi="Times New Roman" w:cs="Times New Roman"/>
                <w:sz w:val="28"/>
                <w:szCs w:val="28"/>
              </w:rPr>
              <w:t>Горкинского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F42FD" w:rsidRDefault="00DF42FD" w:rsidP="007240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5545A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2405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5545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года №</w:t>
            </w:r>
            <w:r w:rsidR="00724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</w:tbl>
    <w:p w:rsidR="003973FF" w:rsidRPr="00612CDA" w:rsidRDefault="003973FF" w:rsidP="00397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73FF" w:rsidRDefault="00DF42FD" w:rsidP="00DF42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F42FD" w:rsidRPr="00612CDA" w:rsidRDefault="00DF42FD" w:rsidP="00DF42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реестре лиц,  уволенных в связи с утратой доверия</w:t>
      </w:r>
    </w:p>
    <w:p w:rsidR="003973FF" w:rsidRPr="00612CDA" w:rsidRDefault="003973FF" w:rsidP="0072405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ведения реестра лиц, уволенных в связи с утратой доверия за совершение коррупционных правонарушений (далее — реестр), порядок включения сведений и исключения сведений из реестра.</w:t>
      </w:r>
    </w:p>
    <w:p w:rsidR="003973FF" w:rsidRPr="00612CDA" w:rsidRDefault="003973FF" w:rsidP="0072405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Реестр создается для обеспечения учета сведений о применении к лицу взыскания в виде увольнения в связи с утратой доверия за совершение коррупционного правонарушения.</w:t>
      </w:r>
    </w:p>
    <w:p w:rsidR="003973FF" w:rsidRPr="00612CDA" w:rsidRDefault="003973FF" w:rsidP="0072405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Реестр ведется и размещается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— единая система), созданной в соответствии с постановлением Правительства Российской Федерации от 03.03.2017г. № 256.</w:t>
      </w:r>
    </w:p>
    <w:p w:rsidR="003973FF" w:rsidRPr="00612CDA" w:rsidRDefault="003973FF" w:rsidP="00DF42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Реестр ведется на государственном языке Российской Федерации.</w:t>
      </w:r>
    </w:p>
    <w:p w:rsidR="003973FF" w:rsidRPr="00612CDA" w:rsidRDefault="003973FF" w:rsidP="0072405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 xml:space="preserve">Ведение реестра осуществляется с учетом требований </w:t>
      </w:r>
      <w:hyperlink r:id="rId8" w:history="1">
        <w:r w:rsidRPr="00DF42FD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612CD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государственной и иной охраняемой законом тайне, о защите персональных данных.</w:t>
      </w:r>
    </w:p>
    <w:p w:rsidR="003973FF" w:rsidRPr="00612CDA" w:rsidRDefault="003973FF" w:rsidP="0072405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24050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 w:rsidR="00DF42F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12CDA">
        <w:rPr>
          <w:rFonts w:ascii="Times New Roman" w:eastAsia="Times New Roman" w:hAnsi="Times New Roman" w:cs="Times New Roman"/>
          <w:sz w:val="28"/>
          <w:szCs w:val="28"/>
        </w:rPr>
        <w:t>(далее — Администрация) определяет должностное лицо, ответственное за своевременное размещение в реестре сведений, указанных в пунктах 9 и 15 настоящего Положения, с использованием усиленной квалифицированной электронной подписи (далее — ответственное должностное лицо).</w:t>
      </w:r>
    </w:p>
    <w:p w:rsidR="003973FF" w:rsidRPr="00612CDA" w:rsidRDefault="003973FF" w:rsidP="0072405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Администрация и должностное лицо, ответственное за размещение в реестре сведений, указанных в пунктах 9 и 15 настоящего Положения, несут ответственность за достоверность, полноту и своевременность вносимой в реестр информации.</w:t>
      </w:r>
    </w:p>
    <w:p w:rsidR="003973FF" w:rsidRPr="00612CDA" w:rsidRDefault="003973FF" w:rsidP="0072405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Сведения о применении к лицу, замещавшему муниципальную должность, взыскания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администрации, в котором лицо замещало соответствующую должность.</w:t>
      </w:r>
    </w:p>
    <w:p w:rsidR="003973FF" w:rsidRPr="00612CDA" w:rsidRDefault="003973FF" w:rsidP="00724050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В случае применения к лицу взыскания в виде увольнения в связи</w:t>
      </w:r>
      <w:r w:rsidRPr="00612CDA">
        <w:rPr>
          <w:rFonts w:ascii="Times New Roman" w:eastAsia="Times New Roman" w:hAnsi="Times New Roman" w:cs="Times New Roman"/>
          <w:sz w:val="28"/>
          <w:szCs w:val="28"/>
        </w:rPr>
        <w:br/>
        <w:t xml:space="preserve">‎с утратой доверия за совершение коррупционного правонарушения, ответственное должностное лицо, ‎в течение 10 рабочих дней со дня принятия </w:t>
      </w:r>
      <w:r w:rsidRPr="00612CDA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соответствующего правового акта (распоряжения) размещает в реестре следующие сведения:</w:t>
      </w:r>
    </w:p>
    <w:p w:rsidR="003973FF" w:rsidRPr="00612CDA" w:rsidRDefault="003973FF" w:rsidP="00724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3973FF" w:rsidRPr="00612CDA" w:rsidRDefault="003973FF" w:rsidP="00724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3973FF" w:rsidRPr="00612CDA" w:rsidRDefault="003973FF" w:rsidP="00724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в) страховой номер индивидуального лицевого счета (СНИЛС);</w:t>
      </w:r>
    </w:p>
    <w:p w:rsidR="003973FF" w:rsidRPr="00612CDA" w:rsidRDefault="003973FF" w:rsidP="00724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г) номер и серия паспорта (или реквизиты замещающего его документа)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3973FF" w:rsidRPr="00612CDA" w:rsidRDefault="003973FF" w:rsidP="00724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д) наименование органа местного самоуправления, в котором лицо замещало должность;</w:t>
      </w:r>
    </w:p>
    <w:p w:rsidR="003973FF" w:rsidRPr="00612CDA" w:rsidRDefault="003973FF" w:rsidP="00724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е) 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3973FF" w:rsidRPr="00612CDA" w:rsidRDefault="003973FF" w:rsidP="00724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ж) сведения о совершенном коррупционном правонарушении, послужившем основанием для увольнения лица в связи с утратой доверия, со ссылкой на положение нормативного правового акта, требования которого были нарушены.</w:t>
      </w:r>
    </w:p>
    <w:p w:rsidR="003973FF" w:rsidRPr="00612CDA" w:rsidRDefault="00724050" w:rsidP="00724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t>Сведения считаются внесенными в единую систему после их подписания усиленной квалифицированной электронной подписью ответственным должностным лицом.</w:t>
      </w:r>
    </w:p>
    <w:p w:rsidR="003973FF" w:rsidRPr="00612CDA" w:rsidRDefault="003973FF" w:rsidP="0072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Дата внесения сведений формируется автоматически.</w:t>
      </w:r>
    </w:p>
    <w:p w:rsidR="003973FF" w:rsidRPr="00612CDA" w:rsidRDefault="00724050" w:rsidP="0072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11. 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t>Ведение реестра осуществляется в условиях, обеспечивающих предотвращение несанкционированного доступа к реестру.</w:t>
      </w:r>
    </w:p>
    <w:p w:rsidR="003973FF" w:rsidRPr="00612CDA" w:rsidRDefault="00724050" w:rsidP="0072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12. 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t>В открытом доступе на официальном сайте единой системы в информационно-телекоммуникационной сети «Интернет» по адресу https://gossluzhba.gov.ru/ (далее – официальный сайт) в течение 2 лет с момента внесения соответствующих сведений в реестр можно получить следующие сведения о лице, уволенном в связи с утратой доверия за совершение коррупционного правонарушения:</w:t>
      </w:r>
    </w:p>
    <w:p w:rsidR="003973FF" w:rsidRPr="00612CDA" w:rsidRDefault="00724050" w:rsidP="0072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3973FF" w:rsidRPr="00612CDA" w:rsidRDefault="00724050" w:rsidP="0072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t>б) реквизиты правового акта об увольнении в связи с утратой доверия за совершение коррупционного правонарушения;</w:t>
      </w:r>
    </w:p>
    <w:p w:rsidR="003973FF" w:rsidRPr="00612CDA" w:rsidRDefault="00724050" w:rsidP="0072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t>в) наименование органа местного самоуправления, в котором лицо замещало должность;</w:t>
      </w:r>
    </w:p>
    <w:p w:rsidR="003973FF" w:rsidRPr="00612CDA" w:rsidRDefault="00724050" w:rsidP="0072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t>г) дата внесения сведений в реестр.</w:t>
      </w:r>
    </w:p>
    <w:p w:rsidR="003973FF" w:rsidRPr="00612CDA" w:rsidRDefault="00105FC8" w:rsidP="0010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13. 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t>Для поиска сведений, предусмотренных пунктом 12 настоящего Положения, о конкретном лице, внесенном в реестр, необходимо указание фамилии, имени, отчества лица, в отношении которого запрашиваются соответствующие сведения.</w:t>
      </w:r>
    </w:p>
    <w:p w:rsidR="003973FF" w:rsidRPr="00612CDA" w:rsidRDefault="00105FC8" w:rsidP="0010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14. 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t>Лицо, к которому было применено взыскание в виде увольнения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br/>
        <w:t>‎в связи с утратой доверия за совершение коррупционного правонарушения, а также иное лицо может получить сведения о себе, содержащиеся в реестре, или информацию об отсутствии соответствующих сведений, посредством сервиса единой системы.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Представление соответствующих сведений осуществляется путем заполнения электронной формы запроса в реестр через сервис «личный кабинет» пользователя на официальном сайте.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В форме запроса необходимо указать следующие реквизиты: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в) страховой номер индивидуального лицевого счета (СНИЛС).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После обработки запроса системой будет сформирован документ в формате pdf, содержащий информацию о наличии/отсутствии соответствующих сведений.</w:t>
      </w:r>
    </w:p>
    <w:p w:rsidR="003973FF" w:rsidRPr="00612CDA" w:rsidRDefault="00105FC8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t>Реестровая запись, содержащая сведения о лицах, уволенных в связи с утратой доверия за совершение коррупционного правонарушения, исключается в случаях: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а) отмены правового акта (распоряжения),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б) вступления в установленном порядке в законную силу решения суда об отмене правового акта (распоряжения),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в) истечение 2 лет со дня включения сведений в реестр;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г) смерти лица, уволенного в связи с утратой доверия за совершение коррупционного правонарушения.</w:t>
      </w:r>
    </w:p>
    <w:p w:rsidR="003973FF" w:rsidRPr="00612CDA" w:rsidRDefault="00105FC8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 обязан в течение 3 рабочих дней с момента отмены правового акта (распоряжения),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правонарушения, внести данную информацию в реестр.</w:t>
      </w:r>
    </w:p>
    <w:p w:rsidR="003973FF" w:rsidRPr="00612CDA" w:rsidRDefault="00105FC8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17. 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t>В целях исключения реестровой записи на основании, предусмотренном подпунктом «г» пункта 15 настоящего Положения запрос направляется в орган местного самоуправления, в котором замещало должность лицо, уволенное в связи с утратой доверия, близкими родственниками (супруг, супруга, родители, дети, усыновители, усыновленные, родные братья и родные сестры, дедушка, бабушка, внуки) умершего лица, сведения о котором содержатся в реестре.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К запросу в обязательном порядке должны быть приложены: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а) свидетельство о смерти лица, уволенного в связи с утратой доверия за совершение коррупционного правонарушения;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б) документы, подтверждающие родственные отношения лица, направляющего заявление.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Ответственное должностное лицо осуществляет проверку достоверности представленных сведений и в течение 3 рабочих дней с момента поступления запроса об исключении реестровой записи на основании подпункта «г» пункта 15 настоящего Положения, направляет запрос в органы, наделенные в соответствии с законодательством полномочиями по государственной регистрации актов гражданского состояния.</w:t>
      </w:r>
    </w:p>
    <w:p w:rsidR="003973FF" w:rsidRPr="00612CDA" w:rsidRDefault="003973FF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Реестровая запись, содержащая сведения о лицах, уволенных в связи с утратой доверия за совершение коррупционного правонарушения, исключается из реестра ответственным должностным лицом в срок не позднее 10 рабочих дней со дня поступления в администрацию, подтверждающей информации от органов, наделенных в соответствии с законодательством полномочиями по государственной регистрации актов гражданского состояния.</w:t>
      </w:r>
    </w:p>
    <w:p w:rsidR="003973FF" w:rsidRPr="00612CDA" w:rsidRDefault="00105FC8" w:rsidP="00105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3973FF" w:rsidRPr="00612CDA">
        <w:rPr>
          <w:rFonts w:ascii="Times New Roman" w:eastAsia="Times New Roman" w:hAnsi="Times New Roman" w:cs="Times New Roman"/>
          <w:sz w:val="28"/>
          <w:szCs w:val="28"/>
        </w:rPr>
        <w:t>Внесение записи об изменении в реестре сведений в части, касающейся исправления технических ошибок, осуществляется органом местного самоуправления, в течение 1 рабочего дня с момента выявления технических ошибок.</w:t>
      </w:r>
    </w:p>
    <w:p w:rsidR="003973FF" w:rsidRPr="00612CDA" w:rsidRDefault="003973FF" w:rsidP="0072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754D9" w:rsidRPr="00612CDA" w:rsidRDefault="006754D9" w:rsidP="00724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54D9" w:rsidRPr="00612CDA" w:rsidSect="0073347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09" w:rsidRDefault="00E03709" w:rsidP="00733472">
      <w:pPr>
        <w:spacing w:after="0" w:line="240" w:lineRule="auto"/>
      </w:pPr>
      <w:r>
        <w:separator/>
      </w:r>
    </w:p>
  </w:endnote>
  <w:endnote w:type="continuationSeparator" w:id="1">
    <w:p w:rsidR="00E03709" w:rsidRDefault="00E03709" w:rsidP="0073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09" w:rsidRDefault="00E03709" w:rsidP="00733472">
      <w:pPr>
        <w:spacing w:after="0" w:line="240" w:lineRule="auto"/>
      </w:pPr>
      <w:r>
        <w:separator/>
      </w:r>
    </w:p>
  </w:footnote>
  <w:footnote w:type="continuationSeparator" w:id="1">
    <w:p w:rsidR="00E03709" w:rsidRDefault="00E03709" w:rsidP="0073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0672"/>
      <w:docPartObj>
        <w:docPartGallery w:val="Page Numbers (Top of Page)"/>
        <w:docPartUnique/>
      </w:docPartObj>
    </w:sdtPr>
    <w:sdtContent>
      <w:p w:rsidR="00733472" w:rsidRDefault="00733472">
        <w:pPr>
          <w:pStyle w:val="a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33472" w:rsidRDefault="0073347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4B4"/>
    <w:multiLevelType w:val="multilevel"/>
    <w:tmpl w:val="1A4415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66AF"/>
    <w:multiLevelType w:val="multilevel"/>
    <w:tmpl w:val="AFE0B2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412745F"/>
    <w:multiLevelType w:val="multilevel"/>
    <w:tmpl w:val="7132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B20C1"/>
    <w:multiLevelType w:val="multilevel"/>
    <w:tmpl w:val="782CAA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C1F63"/>
    <w:multiLevelType w:val="multilevel"/>
    <w:tmpl w:val="AFBAE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C1AC9"/>
    <w:multiLevelType w:val="multilevel"/>
    <w:tmpl w:val="822C61D0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CAD4EA1"/>
    <w:multiLevelType w:val="multilevel"/>
    <w:tmpl w:val="A084548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52433"/>
    <w:multiLevelType w:val="multilevel"/>
    <w:tmpl w:val="CF9E73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E5F40"/>
    <w:multiLevelType w:val="multilevel"/>
    <w:tmpl w:val="CA18AA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3FF"/>
    <w:rsid w:val="00105FC8"/>
    <w:rsid w:val="00186251"/>
    <w:rsid w:val="00385B0C"/>
    <w:rsid w:val="003973FF"/>
    <w:rsid w:val="005545AE"/>
    <w:rsid w:val="00612CDA"/>
    <w:rsid w:val="006754D9"/>
    <w:rsid w:val="00724050"/>
    <w:rsid w:val="00733472"/>
    <w:rsid w:val="00B42595"/>
    <w:rsid w:val="00BF0223"/>
    <w:rsid w:val="00C17AD2"/>
    <w:rsid w:val="00CA60BD"/>
    <w:rsid w:val="00D2098B"/>
    <w:rsid w:val="00DB2B6C"/>
    <w:rsid w:val="00DF42FD"/>
    <w:rsid w:val="00E03709"/>
    <w:rsid w:val="00F3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73FF"/>
    <w:rPr>
      <w:b/>
      <w:bCs/>
    </w:rPr>
  </w:style>
  <w:style w:type="character" w:styleId="a5">
    <w:name w:val="Hyperlink"/>
    <w:basedOn w:val="a0"/>
    <w:uiPriority w:val="99"/>
    <w:semiHidden/>
    <w:unhideWhenUsed/>
    <w:rsid w:val="003973FF"/>
    <w:rPr>
      <w:color w:val="0000FF"/>
      <w:u w:val="single"/>
    </w:rPr>
  </w:style>
  <w:style w:type="paragraph" w:customStyle="1" w:styleId="Style5">
    <w:name w:val="Style5"/>
    <w:basedOn w:val="a"/>
    <w:rsid w:val="00612C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12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12CDA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612CDA"/>
    <w:pPr>
      <w:ind w:left="720"/>
      <w:contextualSpacing/>
    </w:pPr>
  </w:style>
  <w:style w:type="table" w:styleId="a7">
    <w:name w:val="Table Grid"/>
    <w:basedOn w:val="a1"/>
    <w:uiPriority w:val="59"/>
    <w:rsid w:val="00DF4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72405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240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724050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724050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8">
    <w:name w:val="Balloon Text"/>
    <w:basedOn w:val="a"/>
    <w:link w:val="a9"/>
    <w:uiPriority w:val="99"/>
    <w:semiHidden/>
    <w:unhideWhenUsed/>
    <w:rsid w:val="0072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05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3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3472"/>
  </w:style>
  <w:style w:type="paragraph" w:styleId="ac">
    <w:name w:val="footer"/>
    <w:basedOn w:val="a"/>
    <w:link w:val="ad"/>
    <w:uiPriority w:val="99"/>
    <w:semiHidden/>
    <w:unhideWhenUsed/>
    <w:rsid w:val="0073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3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D913901C59E60126840F97CA9DD0D04DD832939ACC200687A5CA5GDl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2018-08-15T08:22:00Z</cp:lastPrinted>
  <dcterms:created xsi:type="dcterms:W3CDTF">2018-07-31T11:57:00Z</dcterms:created>
  <dcterms:modified xsi:type="dcterms:W3CDTF">2018-08-15T08:22:00Z</dcterms:modified>
</cp:coreProperties>
</file>