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EA" w:rsidRDefault="003033CD" w:rsidP="002E73A0">
      <w:pPr>
        <w:pStyle w:val="1"/>
        <w:jc w:val="center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4" o:title="" grayscale="t"/>
          </v:shape>
        </w:pict>
      </w:r>
    </w:p>
    <w:p w:rsidR="00195AEA" w:rsidRDefault="00195AEA" w:rsidP="002E73A0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F77A61" w:rsidRDefault="00195AEA" w:rsidP="002E73A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</w:p>
    <w:p w:rsidR="00F77A61" w:rsidRDefault="00F77A61" w:rsidP="002E73A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ГОРКИНСКОГО</w:t>
      </w:r>
      <w:r w:rsidR="00195AEA">
        <w:rPr>
          <w:rFonts w:ascii="Arial" w:hAnsi="Arial" w:cs="Arial"/>
          <w:b/>
          <w:caps/>
          <w:sz w:val="40"/>
          <w:szCs w:val="40"/>
        </w:rPr>
        <w:t xml:space="preserve"> сельского поселения  </w:t>
      </w:r>
    </w:p>
    <w:p w:rsidR="00F77A61" w:rsidRDefault="00195AEA" w:rsidP="002E73A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195AEA" w:rsidRDefault="00195AEA" w:rsidP="002E73A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95AEA" w:rsidRDefault="00195AEA" w:rsidP="002E73A0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195AEA" w:rsidRDefault="00195AEA" w:rsidP="002E73A0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с. </w:t>
      </w:r>
      <w:r w:rsidR="00F77A61">
        <w:rPr>
          <w:rFonts w:ascii="Arial" w:hAnsi="Arial" w:cs="Arial"/>
          <w:b/>
          <w:sz w:val="17"/>
          <w:szCs w:val="17"/>
        </w:rPr>
        <w:t>Горки</w:t>
      </w:r>
    </w:p>
    <w:p w:rsidR="00195AEA" w:rsidRDefault="00195AEA" w:rsidP="002E73A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F77A61">
        <w:rPr>
          <w:rFonts w:ascii="Arial" w:hAnsi="Arial" w:cs="Arial"/>
          <w:b/>
          <w:sz w:val="18"/>
          <w:szCs w:val="18"/>
        </w:rPr>
        <w:t>15</w:t>
      </w:r>
      <w:r>
        <w:rPr>
          <w:rFonts w:ascii="Arial" w:hAnsi="Arial" w:cs="Arial"/>
          <w:b/>
          <w:sz w:val="18"/>
          <w:szCs w:val="18"/>
        </w:rPr>
        <w:t xml:space="preserve">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18"/>
            <w:szCs w:val="18"/>
          </w:rPr>
          <w:t>2021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№ 6</w:t>
      </w:r>
    </w:p>
    <w:p w:rsidR="00195AEA" w:rsidRDefault="00195AEA"/>
    <w:p w:rsidR="00195AEA" w:rsidRDefault="00195AEA"/>
    <w:p w:rsidR="00195AEA" w:rsidRDefault="00195AEA"/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О мерах по реализации отдельных  Положений</w:t>
      </w:r>
    </w:p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Федерального закона от 31 июля 2020 года № 25-ФЗ</w:t>
      </w:r>
    </w:p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«О цифровых финансовых активах, цифровой валюте</w:t>
      </w:r>
    </w:p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 xml:space="preserve">и о внесении изменений в </w:t>
      </w:r>
      <w:proofErr w:type="gramStart"/>
      <w:r w:rsidRPr="002E73A0">
        <w:rPr>
          <w:b/>
          <w:sz w:val="28"/>
          <w:szCs w:val="28"/>
        </w:rPr>
        <w:t>отдельные</w:t>
      </w:r>
      <w:proofErr w:type="gramEnd"/>
      <w:r w:rsidRPr="002E73A0">
        <w:rPr>
          <w:b/>
          <w:sz w:val="28"/>
          <w:szCs w:val="28"/>
        </w:rPr>
        <w:t xml:space="preserve"> законодательные</w:t>
      </w:r>
    </w:p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акты Российской Федерации»</w:t>
      </w:r>
    </w:p>
    <w:p w:rsidR="00195AEA" w:rsidRPr="002E73A0" w:rsidRDefault="00195AEA">
      <w:pPr>
        <w:rPr>
          <w:b/>
        </w:rPr>
      </w:pPr>
    </w:p>
    <w:p w:rsidR="00195AEA" w:rsidRDefault="00195AEA">
      <w:pPr>
        <w:rPr>
          <w:b/>
        </w:rPr>
      </w:pPr>
    </w:p>
    <w:p w:rsidR="00195AEA" w:rsidRPr="002E73A0" w:rsidRDefault="00195AEA">
      <w:pPr>
        <w:rPr>
          <w:b/>
        </w:rPr>
      </w:pPr>
    </w:p>
    <w:p w:rsidR="00195AEA" w:rsidRDefault="00195AEA" w:rsidP="007106C4">
      <w:pPr>
        <w:jc w:val="both"/>
        <w:rPr>
          <w:sz w:val="28"/>
          <w:szCs w:val="28"/>
        </w:rPr>
      </w:pPr>
      <w:r w:rsidRPr="00000DFE">
        <w:rPr>
          <w:sz w:val="28"/>
          <w:szCs w:val="28"/>
        </w:rPr>
        <w:t xml:space="preserve">      </w:t>
      </w:r>
      <w:proofErr w:type="gramStart"/>
      <w:r w:rsidRPr="00000DFE">
        <w:rPr>
          <w:sz w:val="28"/>
          <w:szCs w:val="28"/>
        </w:rPr>
        <w:t>В соответствии с Указом Президента Российс</w:t>
      </w:r>
      <w:r>
        <w:rPr>
          <w:sz w:val="28"/>
          <w:szCs w:val="28"/>
        </w:rPr>
        <w:t>кой Федерации от 10 декабря 2008</w:t>
      </w:r>
      <w:r w:rsidRPr="00000D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№778 «О мерах по реализации отдельных положений Федерального закона «О цифровых финансовых активов, цифровой валюте и о внесении изменений в отдельные законодательные акты Российской Федерации»,  постановлением Губернатора Белгородской области от 03.02.2021г.№10 «О мерах по реализации отдельных положений Федерального закона от 31 июля 2020 года № 259-ФЗ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цифровых </w:t>
      </w:r>
      <w:r w:rsidRPr="007106C4">
        <w:rPr>
          <w:sz w:val="28"/>
          <w:szCs w:val="28"/>
        </w:rPr>
        <w:t>финансовых активах, цифровой валюте</w:t>
      </w:r>
      <w:r>
        <w:rPr>
          <w:sz w:val="28"/>
          <w:szCs w:val="28"/>
        </w:rPr>
        <w:t xml:space="preserve"> </w:t>
      </w:r>
      <w:r w:rsidRPr="007106C4">
        <w:rPr>
          <w:sz w:val="28"/>
          <w:szCs w:val="28"/>
        </w:rPr>
        <w:t>и о внесении изменений в отдельные законодательные</w:t>
      </w:r>
      <w:r>
        <w:rPr>
          <w:sz w:val="28"/>
          <w:szCs w:val="28"/>
        </w:rPr>
        <w:t xml:space="preserve"> </w:t>
      </w:r>
      <w:r w:rsidRPr="007106C4">
        <w:rPr>
          <w:sz w:val="28"/>
          <w:szCs w:val="28"/>
        </w:rPr>
        <w:t>акты Российской Федерации</w:t>
      </w:r>
      <w:r>
        <w:rPr>
          <w:sz w:val="28"/>
          <w:szCs w:val="28"/>
        </w:rPr>
        <w:t>»,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район»  от 09 апреля 2021 года № 45 «</w:t>
      </w:r>
      <w:r w:rsidRPr="00CB14A9">
        <w:rPr>
          <w:sz w:val="28"/>
          <w:szCs w:val="28"/>
        </w:rPr>
        <w:t>О мерах по реализации отдельных  Положений</w:t>
      </w:r>
      <w:r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Федерального закона от 31 июля 2020 года № 25-ФЗ</w:t>
      </w:r>
      <w:r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«О цифровых финансовых активах, цифровой валюте</w:t>
      </w:r>
      <w:r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и о внесении изменений в отдельные законодательные</w:t>
      </w:r>
      <w:r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акты Российской Федерации»</w:t>
      </w:r>
      <w:r>
        <w:rPr>
          <w:sz w:val="28"/>
          <w:szCs w:val="28"/>
        </w:rPr>
        <w:t xml:space="preserve"> в целях обеспечения</w:t>
      </w:r>
      <w:proofErr w:type="gramEnd"/>
      <w:r>
        <w:rPr>
          <w:sz w:val="28"/>
          <w:szCs w:val="28"/>
        </w:rPr>
        <w:t xml:space="preserve"> единой государственной политики в области противодействия коррупции администрация </w:t>
      </w:r>
      <w:proofErr w:type="spellStart"/>
      <w:r w:rsidR="00F77A61"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54BA1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195AEA" w:rsidRDefault="00195AEA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должностей муниципальной службы администрации </w:t>
      </w:r>
      <w:proofErr w:type="spellStart"/>
      <w:r w:rsidR="00F77A61"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поселения, предоставляют уведомление о принадлежащим им, их супругам и несовершеннолетним детям </w:t>
      </w:r>
      <w:r w:rsidRPr="007106C4">
        <w:rPr>
          <w:sz w:val="28"/>
          <w:szCs w:val="28"/>
        </w:rPr>
        <w:t>цифровых финансовых активах, цифров</w:t>
      </w:r>
      <w:r>
        <w:rPr>
          <w:sz w:val="28"/>
          <w:szCs w:val="28"/>
        </w:rPr>
        <w:t xml:space="preserve">ых правах, включающих одновременно цифровые активы и иные цифровые права, утилитарных </w:t>
      </w:r>
      <w:r>
        <w:rPr>
          <w:sz w:val="28"/>
          <w:szCs w:val="28"/>
        </w:rPr>
        <w:lastRenderedPageBreak/>
        <w:t>цифровых правах и цифровой валюте (при их наличии) по форме согласно приложению №1 к</w:t>
      </w:r>
      <w:proofErr w:type="gramEnd"/>
      <w:r>
        <w:rPr>
          <w:sz w:val="28"/>
          <w:szCs w:val="28"/>
        </w:rPr>
        <w:t xml:space="preserve"> Указу Президента Российской Федерации от 10 декабря 2020 года №778 « О мерах по реализации отдельных положений Федерального закона «О цифровых финансовых активах, цифровой валюте и о внесении  изменений в отдельные законодательные акты Российской Федерации».</w:t>
      </w:r>
    </w:p>
    <w:p w:rsidR="00195AEA" w:rsidRDefault="00195AEA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Уведомление, указанное в пункте 1 настоящего постановления предоставляется в отдел муниципальной службы и кадров аппарата главы администрации района вместе со сведениями, предоставляемыми по форме справки, утвержденной Указом </w:t>
      </w:r>
      <w:r w:rsidRPr="00CB14A9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195AEA" w:rsidRPr="009A5502" w:rsidRDefault="00195AEA" w:rsidP="009A5502">
      <w:pPr>
        <w:ind w:firstLine="708"/>
        <w:jc w:val="both"/>
        <w:rPr>
          <w:sz w:val="28"/>
          <w:szCs w:val="28"/>
        </w:rPr>
      </w:pPr>
      <w:r w:rsidRPr="009A5502">
        <w:rPr>
          <w:sz w:val="28"/>
          <w:szCs w:val="28"/>
        </w:rPr>
        <w:t xml:space="preserve">3. Заместителю главы администрации </w:t>
      </w:r>
      <w:proofErr w:type="spellStart"/>
      <w:r w:rsidR="00F77A61">
        <w:rPr>
          <w:sz w:val="28"/>
          <w:szCs w:val="28"/>
        </w:rPr>
        <w:t>Горкинского</w:t>
      </w:r>
      <w:proofErr w:type="spellEnd"/>
      <w:r w:rsidRPr="009A5502">
        <w:rPr>
          <w:sz w:val="28"/>
          <w:szCs w:val="28"/>
        </w:rPr>
        <w:t xml:space="preserve"> сельского поселения (</w:t>
      </w:r>
      <w:r w:rsidR="00F77A61">
        <w:rPr>
          <w:sz w:val="28"/>
          <w:szCs w:val="28"/>
        </w:rPr>
        <w:t>Белозерских О.П</w:t>
      </w:r>
      <w:r w:rsidRPr="009A5502">
        <w:rPr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 w:rsidR="00F77A61">
        <w:rPr>
          <w:sz w:val="28"/>
          <w:szCs w:val="28"/>
        </w:rPr>
        <w:t>Горкинской</w:t>
      </w:r>
      <w:proofErr w:type="spellEnd"/>
      <w:r w:rsidRPr="009A5502">
        <w:rPr>
          <w:sz w:val="28"/>
          <w:szCs w:val="28"/>
        </w:rPr>
        <w:t xml:space="preserve"> сельской библиотеке, </w:t>
      </w:r>
      <w:r w:rsidR="00F77A61">
        <w:rPr>
          <w:sz w:val="28"/>
          <w:szCs w:val="28"/>
        </w:rPr>
        <w:t>Горской</w:t>
      </w:r>
      <w:r w:rsidRPr="009A5502">
        <w:rPr>
          <w:sz w:val="28"/>
          <w:szCs w:val="28"/>
        </w:rPr>
        <w:t xml:space="preserve"> </w:t>
      </w:r>
      <w:r w:rsidR="00F77A61">
        <w:rPr>
          <w:sz w:val="28"/>
          <w:szCs w:val="28"/>
        </w:rPr>
        <w:t>С</w:t>
      </w:r>
      <w:r w:rsidRPr="009A5502">
        <w:rPr>
          <w:sz w:val="28"/>
          <w:szCs w:val="28"/>
        </w:rPr>
        <w:t xml:space="preserve">ОШ, </w:t>
      </w:r>
      <w:proofErr w:type="spellStart"/>
      <w:r w:rsidR="00F77A61">
        <w:rPr>
          <w:sz w:val="28"/>
          <w:szCs w:val="28"/>
        </w:rPr>
        <w:t>Горкинском</w:t>
      </w:r>
      <w:proofErr w:type="spellEnd"/>
      <w:r w:rsidRPr="009A5502">
        <w:rPr>
          <w:sz w:val="28"/>
          <w:szCs w:val="28"/>
        </w:rPr>
        <w:t xml:space="preserve"> Доме культуры,  </w:t>
      </w:r>
      <w:r w:rsidR="00F77A61">
        <w:rPr>
          <w:sz w:val="28"/>
          <w:szCs w:val="28"/>
        </w:rPr>
        <w:t xml:space="preserve">Богословском  сельском клубе </w:t>
      </w:r>
      <w:r w:rsidRPr="009A5502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F77A61">
        <w:rPr>
          <w:sz w:val="28"/>
          <w:szCs w:val="28"/>
        </w:rPr>
        <w:t>Горкинского</w:t>
      </w:r>
      <w:proofErr w:type="spellEnd"/>
      <w:r w:rsidRPr="009A5502">
        <w:rPr>
          <w:sz w:val="28"/>
          <w:szCs w:val="28"/>
        </w:rPr>
        <w:t xml:space="preserve">  сельского поселения по адресу: </w:t>
      </w:r>
      <w:r w:rsidRPr="009A5502">
        <w:rPr>
          <w:sz w:val="28"/>
          <w:szCs w:val="28"/>
          <w:lang w:val="en-US"/>
        </w:rPr>
        <w:t>http</w:t>
      </w:r>
      <w:r w:rsidR="00F77A61">
        <w:rPr>
          <w:sz w:val="28"/>
          <w:szCs w:val="28"/>
        </w:rPr>
        <w:t>:/</w:t>
      </w:r>
      <w:r w:rsidR="00F77A61" w:rsidRPr="00F77A61">
        <w:rPr>
          <w:sz w:val="28"/>
          <w:szCs w:val="28"/>
        </w:rPr>
        <w:t>/</w:t>
      </w:r>
      <w:proofErr w:type="spellStart"/>
      <w:r w:rsidR="00F77A61">
        <w:rPr>
          <w:sz w:val="28"/>
          <w:szCs w:val="28"/>
          <w:lang w:val="en-US"/>
        </w:rPr>
        <w:t>gorki</w:t>
      </w:r>
      <w:proofErr w:type="spellEnd"/>
      <w:r w:rsidRPr="009A5502">
        <w:rPr>
          <w:sz w:val="28"/>
          <w:szCs w:val="28"/>
        </w:rPr>
        <w:t>.</w:t>
      </w:r>
      <w:proofErr w:type="spellStart"/>
      <w:r w:rsidRPr="009A5502">
        <w:rPr>
          <w:sz w:val="28"/>
          <w:szCs w:val="28"/>
        </w:rPr>
        <w:t>kraadm.ru</w:t>
      </w:r>
      <w:proofErr w:type="spellEnd"/>
      <w:r w:rsidRPr="009A5502">
        <w:rPr>
          <w:sz w:val="28"/>
          <w:szCs w:val="28"/>
        </w:rPr>
        <w:t>.</w:t>
      </w:r>
    </w:p>
    <w:p w:rsidR="00195AEA" w:rsidRPr="00CD7251" w:rsidRDefault="00195AEA" w:rsidP="00566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7251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 и распространяется на правоотношения, возникшие с 1 января 2021 года</w:t>
      </w:r>
      <w:r w:rsidRPr="00CD7251">
        <w:rPr>
          <w:sz w:val="28"/>
          <w:szCs w:val="28"/>
        </w:rPr>
        <w:t>.</w:t>
      </w:r>
    </w:p>
    <w:p w:rsidR="00195AEA" w:rsidRPr="00CD7251" w:rsidRDefault="00195AEA" w:rsidP="0056696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7251">
        <w:rPr>
          <w:sz w:val="28"/>
          <w:szCs w:val="28"/>
        </w:rPr>
        <w:t xml:space="preserve">. </w:t>
      </w:r>
      <w:proofErr w:type="gramStart"/>
      <w:r w:rsidRPr="00CD7251">
        <w:rPr>
          <w:sz w:val="28"/>
          <w:szCs w:val="28"/>
        </w:rPr>
        <w:t>Контроль за</w:t>
      </w:r>
      <w:proofErr w:type="gramEnd"/>
      <w:r w:rsidRPr="00CD7251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F77A61">
        <w:rPr>
          <w:sz w:val="28"/>
          <w:szCs w:val="28"/>
        </w:rPr>
        <w:t>Горкинского</w:t>
      </w:r>
      <w:proofErr w:type="spellEnd"/>
      <w:r w:rsidRPr="00CD7251">
        <w:rPr>
          <w:sz w:val="28"/>
          <w:szCs w:val="28"/>
        </w:rPr>
        <w:t xml:space="preserve"> сельского поселения </w:t>
      </w:r>
      <w:r w:rsidR="00F77A61">
        <w:rPr>
          <w:sz w:val="28"/>
          <w:szCs w:val="28"/>
        </w:rPr>
        <w:t>Лукашова А.В</w:t>
      </w:r>
      <w:r>
        <w:rPr>
          <w:sz w:val="28"/>
          <w:szCs w:val="28"/>
        </w:rPr>
        <w:t>.</w:t>
      </w:r>
    </w:p>
    <w:p w:rsidR="00195AEA" w:rsidRPr="00CD7251" w:rsidRDefault="00195AEA" w:rsidP="0056696B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195AEA" w:rsidRDefault="00195AEA" w:rsidP="0056696B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195AEA" w:rsidRPr="00CD7251" w:rsidRDefault="00195AEA" w:rsidP="0056696B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F77A61" w:rsidRDefault="00F77A61" w:rsidP="0056696B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95AEA" w:rsidRPr="00CD7251">
        <w:rPr>
          <w:b/>
          <w:sz w:val="28"/>
          <w:szCs w:val="28"/>
        </w:rPr>
        <w:t xml:space="preserve">Глава администрации </w:t>
      </w:r>
    </w:p>
    <w:p w:rsidR="00195AEA" w:rsidRPr="00F77A61" w:rsidRDefault="00F77A61" w:rsidP="00F77A61">
      <w:pPr>
        <w:pStyle w:val="2"/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proofErr w:type="spellEnd"/>
      <w:r>
        <w:rPr>
          <w:b/>
          <w:sz w:val="28"/>
          <w:szCs w:val="28"/>
        </w:rPr>
        <w:t xml:space="preserve"> </w:t>
      </w:r>
      <w:r w:rsidR="00195AEA" w:rsidRPr="00F77A61">
        <w:rPr>
          <w:b/>
          <w:sz w:val="28"/>
          <w:szCs w:val="28"/>
        </w:rPr>
        <w:t xml:space="preserve">сельского поселения       </w:t>
      </w:r>
      <w:r>
        <w:rPr>
          <w:b/>
          <w:sz w:val="28"/>
          <w:szCs w:val="28"/>
        </w:rPr>
        <w:t xml:space="preserve">                               </w:t>
      </w:r>
      <w:r w:rsidR="00195AEA" w:rsidRPr="00F77A6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А.</w:t>
      </w:r>
      <w:r w:rsidR="00195AEA" w:rsidRPr="00F77A61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Лукашов</w:t>
      </w:r>
    </w:p>
    <w:p w:rsidR="00195AEA" w:rsidRPr="007106C4" w:rsidRDefault="00195AEA" w:rsidP="007106C4">
      <w:pPr>
        <w:jc w:val="both"/>
        <w:rPr>
          <w:sz w:val="28"/>
          <w:szCs w:val="28"/>
        </w:rPr>
      </w:pPr>
    </w:p>
    <w:p w:rsidR="00195AEA" w:rsidRPr="00000DFE" w:rsidRDefault="00195AEA" w:rsidP="007106C4">
      <w:pPr>
        <w:jc w:val="both"/>
        <w:rPr>
          <w:sz w:val="28"/>
          <w:szCs w:val="28"/>
        </w:rPr>
      </w:pPr>
    </w:p>
    <w:p w:rsidR="00195AEA" w:rsidRPr="00000DFE" w:rsidRDefault="00195AEA" w:rsidP="007106C4">
      <w:pPr>
        <w:jc w:val="both"/>
        <w:rPr>
          <w:sz w:val="28"/>
          <w:szCs w:val="28"/>
        </w:rPr>
      </w:pPr>
    </w:p>
    <w:sectPr w:rsidR="00195AEA" w:rsidRPr="00000DFE" w:rsidSect="00000D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A0"/>
    <w:rsid w:val="00000DFE"/>
    <w:rsid w:val="00195AEA"/>
    <w:rsid w:val="001F54DF"/>
    <w:rsid w:val="002358E5"/>
    <w:rsid w:val="002E73A0"/>
    <w:rsid w:val="003033CD"/>
    <w:rsid w:val="004F501E"/>
    <w:rsid w:val="0056696B"/>
    <w:rsid w:val="005923A4"/>
    <w:rsid w:val="005A62B7"/>
    <w:rsid w:val="00680823"/>
    <w:rsid w:val="007106C4"/>
    <w:rsid w:val="00754BA1"/>
    <w:rsid w:val="00797209"/>
    <w:rsid w:val="008C2A61"/>
    <w:rsid w:val="009A5502"/>
    <w:rsid w:val="00B56691"/>
    <w:rsid w:val="00C350E6"/>
    <w:rsid w:val="00C77FFA"/>
    <w:rsid w:val="00CA6AA3"/>
    <w:rsid w:val="00CB14A9"/>
    <w:rsid w:val="00CD7251"/>
    <w:rsid w:val="00E55D07"/>
    <w:rsid w:val="00E8476E"/>
    <w:rsid w:val="00F77A61"/>
    <w:rsid w:val="00FB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73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73A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E7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73A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669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rsid w:val="005669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6696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56696B"/>
    <w:pPr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uiPriority w:val="99"/>
    <w:locked/>
    <w:rsid w:val="0056696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521</Words>
  <Characters>2976</Characters>
  <Application>Microsoft Office Word</Application>
  <DocSecurity>0</DocSecurity>
  <Lines>24</Lines>
  <Paragraphs>6</Paragraphs>
  <ScaleCrop>false</ScaleCrop>
  <Company>Home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9</cp:revision>
  <cp:lastPrinted>2021-06-02T13:09:00Z</cp:lastPrinted>
  <dcterms:created xsi:type="dcterms:W3CDTF">2021-05-10T09:28:00Z</dcterms:created>
  <dcterms:modified xsi:type="dcterms:W3CDTF">2021-06-02T13:09:00Z</dcterms:modified>
</cp:coreProperties>
</file>